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D3B" w:rsidRPr="00D25A34" w:rsidRDefault="00986D3B" w:rsidP="00D25A34">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D25A34">
        <w:rPr>
          <w:rFonts w:ascii="Arial" w:eastAsia="Times New Roman" w:hAnsi="Arial" w:cs="Arial"/>
          <w:b/>
          <w:bCs/>
          <w:kern w:val="36"/>
          <w:sz w:val="24"/>
          <w:szCs w:val="24"/>
          <w:lang w:eastAsia="es-ES"/>
        </w:rPr>
        <w:t>Irán vs Estados Unidos: por qué Estado Islámico es el gran beneficiado del enfrentamiento entre los dos países</w:t>
      </w:r>
    </w:p>
    <w:p w:rsidR="00D25A34" w:rsidRDefault="00986D3B" w:rsidP="009B27B7">
      <w:pPr>
        <w:numPr>
          <w:ilvl w:val="0"/>
          <w:numId w:val="1"/>
        </w:numPr>
        <w:spacing w:before="100" w:beforeAutospacing="1" w:after="0" w:afterAutospacing="1" w:line="240" w:lineRule="auto"/>
        <w:jc w:val="both"/>
        <w:rPr>
          <w:rFonts w:ascii="Arial" w:eastAsia="Times New Roman" w:hAnsi="Arial" w:cs="Arial"/>
          <w:sz w:val="24"/>
          <w:szCs w:val="24"/>
          <w:lang w:eastAsia="es-ES"/>
        </w:rPr>
      </w:pPr>
      <w:r w:rsidRPr="00D25A34">
        <w:rPr>
          <w:rFonts w:ascii="Arial" w:eastAsia="Times New Roman" w:hAnsi="Arial" w:cs="Arial"/>
          <w:sz w:val="24"/>
          <w:szCs w:val="24"/>
          <w:lang w:eastAsia="es-ES"/>
        </w:rPr>
        <w:t xml:space="preserve">Norberto Paredes </w:t>
      </w:r>
    </w:p>
    <w:p w:rsidR="00986D3B" w:rsidRPr="000B7ED2" w:rsidRDefault="00986D3B" w:rsidP="00D25A34">
      <w:pPr>
        <w:numPr>
          <w:ilvl w:val="0"/>
          <w:numId w:val="1"/>
        </w:numPr>
        <w:spacing w:before="100" w:beforeAutospacing="1" w:after="0" w:afterAutospacing="1" w:line="240" w:lineRule="auto"/>
        <w:jc w:val="both"/>
        <w:rPr>
          <w:rFonts w:ascii="Arial" w:eastAsia="Times New Roman" w:hAnsi="Arial" w:cs="Arial"/>
          <w:sz w:val="24"/>
          <w:szCs w:val="24"/>
          <w:lang w:eastAsia="es-ES"/>
        </w:rPr>
      </w:pPr>
      <w:r w:rsidRPr="00D25A34">
        <w:rPr>
          <w:rFonts w:ascii="Arial" w:eastAsia="Times New Roman" w:hAnsi="Arial" w:cs="Arial"/>
          <w:sz w:val="24"/>
          <w:szCs w:val="24"/>
          <w:lang w:eastAsia="es-ES"/>
        </w:rPr>
        <w:t>10 enero 2020</w:t>
      </w:r>
    </w:p>
    <w:p w:rsidR="00986D3B" w:rsidRPr="00A85EA8" w:rsidRDefault="00986D3B" w:rsidP="00D25A34">
      <w:pPr>
        <w:spacing w:before="100" w:beforeAutospacing="1" w:after="100" w:afterAutospacing="1" w:line="240" w:lineRule="auto"/>
        <w:jc w:val="both"/>
        <w:rPr>
          <w:rFonts w:ascii="Arial" w:eastAsia="Times New Roman" w:hAnsi="Arial" w:cs="Arial"/>
          <w:sz w:val="24"/>
          <w:szCs w:val="24"/>
          <w:lang w:eastAsia="es-ES"/>
        </w:rPr>
      </w:pPr>
      <w:r w:rsidRPr="00A85EA8">
        <w:rPr>
          <w:rFonts w:ascii="Arial" w:eastAsia="Times New Roman" w:hAnsi="Arial" w:cs="Arial"/>
          <w:sz w:val="24"/>
          <w:szCs w:val="24"/>
          <w:lang w:eastAsia="es-ES"/>
        </w:rPr>
        <w:t xml:space="preserve">Los </w:t>
      </w:r>
      <w:proofErr w:type="spellStart"/>
      <w:r w:rsidRPr="00A85EA8">
        <w:rPr>
          <w:rFonts w:ascii="Arial" w:eastAsia="Times New Roman" w:hAnsi="Arial" w:cs="Arial"/>
          <w:sz w:val="24"/>
          <w:szCs w:val="24"/>
          <w:lang w:eastAsia="es-ES"/>
        </w:rPr>
        <w:t>yihadistas</w:t>
      </w:r>
      <w:proofErr w:type="spellEnd"/>
      <w:r w:rsidRPr="00A85EA8">
        <w:rPr>
          <w:rFonts w:ascii="Arial" w:eastAsia="Times New Roman" w:hAnsi="Arial" w:cs="Arial"/>
          <w:sz w:val="24"/>
          <w:szCs w:val="24"/>
          <w:lang w:eastAsia="es-ES"/>
        </w:rPr>
        <w:t xml:space="preserve"> han acogido con beneplácito la escalada de tensiones entre Estados Unidos e Irán.</w:t>
      </w:r>
      <w:r w:rsidR="006F5539" w:rsidRPr="00A85EA8">
        <w:rPr>
          <w:rFonts w:ascii="Arial" w:eastAsia="Times New Roman" w:hAnsi="Arial" w:cs="Arial"/>
          <w:sz w:val="24"/>
          <w:szCs w:val="24"/>
          <w:lang w:eastAsia="es-ES"/>
        </w:rPr>
        <w:t xml:space="preserve"> </w:t>
      </w:r>
      <w:r w:rsidRPr="00A85EA8">
        <w:rPr>
          <w:rFonts w:ascii="Arial" w:eastAsia="Times New Roman" w:hAnsi="Arial" w:cs="Arial"/>
          <w:bCs/>
          <w:sz w:val="24"/>
          <w:szCs w:val="24"/>
          <w:lang w:eastAsia="es-ES"/>
        </w:rPr>
        <w:t xml:space="preserve">Se les considera casi erradicados, pero la muerte del general iraní </w:t>
      </w:r>
      <w:proofErr w:type="spellStart"/>
      <w:r w:rsidRPr="00A85EA8">
        <w:rPr>
          <w:rFonts w:ascii="Arial" w:eastAsia="Times New Roman" w:hAnsi="Arial" w:cs="Arial"/>
          <w:bCs/>
          <w:sz w:val="24"/>
          <w:szCs w:val="24"/>
          <w:lang w:eastAsia="es-ES"/>
        </w:rPr>
        <w:t>Qasem</w:t>
      </w:r>
      <w:proofErr w:type="spellEnd"/>
      <w:r w:rsidRPr="00A85EA8">
        <w:rPr>
          <w:rFonts w:ascii="Arial" w:eastAsia="Times New Roman" w:hAnsi="Arial" w:cs="Arial"/>
          <w:bCs/>
          <w:sz w:val="24"/>
          <w:szCs w:val="24"/>
          <w:lang w:eastAsia="es-ES"/>
        </w:rPr>
        <w:t xml:space="preserve"> </w:t>
      </w:r>
      <w:proofErr w:type="spellStart"/>
      <w:r w:rsidRPr="00A85EA8">
        <w:rPr>
          <w:rFonts w:ascii="Arial" w:eastAsia="Times New Roman" w:hAnsi="Arial" w:cs="Arial"/>
          <w:bCs/>
          <w:sz w:val="24"/>
          <w:szCs w:val="24"/>
          <w:lang w:eastAsia="es-ES"/>
        </w:rPr>
        <w:t>Soleimani</w:t>
      </w:r>
      <w:proofErr w:type="spellEnd"/>
      <w:r w:rsidRPr="00A85EA8">
        <w:rPr>
          <w:rFonts w:ascii="Arial" w:eastAsia="Times New Roman" w:hAnsi="Arial" w:cs="Arial"/>
          <w:bCs/>
          <w:sz w:val="24"/>
          <w:szCs w:val="24"/>
          <w:lang w:eastAsia="es-ES"/>
        </w:rPr>
        <w:t xml:space="preserve"> abre la puerta a una posible reactivación del grupo extremista islámico. </w:t>
      </w:r>
      <w:r w:rsidRPr="00A85EA8">
        <w:rPr>
          <w:rFonts w:ascii="Arial" w:eastAsia="Times New Roman" w:hAnsi="Arial" w:cs="Arial"/>
          <w:sz w:val="24"/>
          <w:szCs w:val="24"/>
          <w:lang w:eastAsia="es-ES"/>
        </w:rPr>
        <w:t>La noticia del asesinato del poderoso comandante iraní fue recibida por el liderazgo del autodenominado Estado Islámico (EI) con mucho entusiasmo y el hecho de que haya sido Estados Unidos quien realizara el ataque mortal habría sido una doble sorpresa, según expertos.</w:t>
      </w:r>
      <w:r w:rsidR="00E90317" w:rsidRPr="00A85EA8">
        <w:rPr>
          <w:rFonts w:ascii="Arial" w:eastAsia="Times New Roman" w:hAnsi="Arial" w:cs="Arial"/>
          <w:sz w:val="24"/>
          <w:szCs w:val="24"/>
          <w:lang w:eastAsia="es-ES"/>
        </w:rPr>
        <w:t xml:space="preserve"> </w:t>
      </w:r>
      <w:r w:rsidRPr="00A85EA8">
        <w:rPr>
          <w:rFonts w:ascii="Arial" w:eastAsia="Times New Roman" w:hAnsi="Arial" w:cs="Arial"/>
          <w:sz w:val="24"/>
          <w:szCs w:val="24"/>
          <w:lang w:eastAsia="es-ES"/>
        </w:rPr>
        <w:t xml:space="preserve">En una declaración reciente, EI se refirió a la muerte de </w:t>
      </w:r>
      <w:proofErr w:type="spellStart"/>
      <w:r w:rsidRPr="00A85EA8">
        <w:rPr>
          <w:rFonts w:ascii="Arial" w:eastAsia="Times New Roman" w:hAnsi="Arial" w:cs="Arial"/>
          <w:sz w:val="24"/>
          <w:szCs w:val="24"/>
          <w:lang w:eastAsia="es-ES"/>
        </w:rPr>
        <w:t>Soleimani</w:t>
      </w:r>
      <w:proofErr w:type="spellEnd"/>
      <w:r w:rsidRPr="00A85EA8">
        <w:rPr>
          <w:rFonts w:ascii="Arial" w:eastAsia="Times New Roman" w:hAnsi="Arial" w:cs="Arial"/>
          <w:sz w:val="24"/>
          <w:szCs w:val="24"/>
          <w:lang w:eastAsia="es-ES"/>
        </w:rPr>
        <w:t xml:space="preserve"> como un acto de intervención divina que beneficia a los </w:t>
      </w:r>
      <w:proofErr w:type="spellStart"/>
      <w:r w:rsidRPr="00A85EA8">
        <w:rPr>
          <w:rFonts w:ascii="Arial" w:eastAsia="Times New Roman" w:hAnsi="Arial" w:cs="Arial"/>
          <w:sz w:val="24"/>
          <w:szCs w:val="24"/>
          <w:lang w:eastAsia="es-ES"/>
        </w:rPr>
        <w:t>yihadistas</w:t>
      </w:r>
      <w:proofErr w:type="spellEnd"/>
      <w:r w:rsidRPr="00A85EA8">
        <w:rPr>
          <w:rFonts w:ascii="Arial" w:eastAsia="Times New Roman" w:hAnsi="Arial" w:cs="Arial"/>
          <w:sz w:val="24"/>
          <w:szCs w:val="24"/>
          <w:lang w:eastAsia="es-ES"/>
        </w:rPr>
        <w:t>.</w:t>
      </w:r>
    </w:p>
    <w:p w:rsidR="00986D3B" w:rsidRPr="004D31CB" w:rsidRDefault="00986D3B" w:rsidP="004D31CB">
      <w:pPr>
        <w:spacing w:before="100" w:beforeAutospacing="1" w:after="100" w:afterAutospacing="1" w:line="240" w:lineRule="auto"/>
        <w:jc w:val="both"/>
        <w:rPr>
          <w:rFonts w:ascii="Arial" w:eastAsia="Times New Roman" w:hAnsi="Arial" w:cs="Arial"/>
          <w:sz w:val="24"/>
          <w:szCs w:val="24"/>
          <w:lang w:eastAsia="es-ES"/>
        </w:rPr>
      </w:pPr>
      <w:r w:rsidRPr="00A85EA8">
        <w:rPr>
          <w:rFonts w:ascii="Arial" w:eastAsia="Times New Roman" w:hAnsi="Arial" w:cs="Arial"/>
          <w:bCs/>
          <w:sz w:val="24"/>
          <w:szCs w:val="24"/>
          <w:lang w:eastAsia="es-ES"/>
        </w:rPr>
        <w:t>Tanto el gobierno estadounidense como el iraní</w:t>
      </w:r>
      <w:r w:rsidRPr="00A85EA8">
        <w:rPr>
          <w:rFonts w:ascii="Arial" w:eastAsia="Times New Roman" w:hAnsi="Arial" w:cs="Arial"/>
          <w:sz w:val="24"/>
          <w:szCs w:val="24"/>
          <w:lang w:eastAsia="es-ES"/>
        </w:rPr>
        <w:t xml:space="preserve"> han librado por años una intensa batalla para expulsar al grupo extremista de Siria e Irak.</w:t>
      </w:r>
      <w:r w:rsidR="00DD7780" w:rsidRPr="00A85EA8">
        <w:rPr>
          <w:rFonts w:ascii="Arial" w:eastAsia="Times New Roman" w:hAnsi="Arial" w:cs="Arial"/>
          <w:sz w:val="24"/>
          <w:szCs w:val="24"/>
          <w:lang w:eastAsia="es-ES"/>
        </w:rPr>
        <w:t xml:space="preserve"> </w:t>
      </w:r>
      <w:r w:rsidRPr="00A85EA8">
        <w:rPr>
          <w:rFonts w:ascii="Arial" w:eastAsia="Times New Roman" w:hAnsi="Arial" w:cs="Arial"/>
          <w:sz w:val="24"/>
          <w:szCs w:val="24"/>
          <w:lang w:eastAsia="es-ES"/>
        </w:rPr>
        <w:t xml:space="preserve">Y al igual que la administración </w:t>
      </w:r>
      <w:proofErr w:type="spellStart"/>
      <w:r w:rsidRPr="00A85EA8">
        <w:rPr>
          <w:rFonts w:ascii="Arial" w:eastAsia="Times New Roman" w:hAnsi="Arial" w:cs="Arial"/>
          <w:sz w:val="24"/>
          <w:szCs w:val="24"/>
          <w:lang w:eastAsia="es-ES"/>
        </w:rPr>
        <w:t>Trump</w:t>
      </w:r>
      <w:proofErr w:type="spellEnd"/>
      <w:r w:rsidRPr="00A85EA8">
        <w:rPr>
          <w:rFonts w:ascii="Arial" w:eastAsia="Times New Roman" w:hAnsi="Arial" w:cs="Arial"/>
          <w:sz w:val="24"/>
          <w:szCs w:val="24"/>
          <w:lang w:eastAsia="es-ES"/>
        </w:rPr>
        <w:t xml:space="preserve">, </w:t>
      </w:r>
      <w:proofErr w:type="spellStart"/>
      <w:r w:rsidRPr="00A85EA8">
        <w:rPr>
          <w:rFonts w:ascii="Arial" w:eastAsia="Times New Roman" w:hAnsi="Arial" w:cs="Arial"/>
          <w:sz w:val="24"/>
          <w:szCs w:val="24"/>
          <w:lang w:eastAsia="es-ES"/>
        </w:rPr>
        <w:t>Soleimani</w:t>
      </w:r>
      <w:proofErr w:type="spellEnd"/>
      <w:r w:rsidRPr="00A85EA8">
        <w:rPr>
          <w:rFonts w:ascii="Arial" w:eastAsia="Times New Roman" w:hAnsi="Arial" w:cs="Arial"/>
          <w:sz w:val="24"/>
          <w:szCs w:val="24"/>
          <w:lang w:eastAsia="es-ES"/>
        </w:rPr>
        <w:t xml:space="preserve"> era uno de los enemigos número uno de la organización: de hecho fue él el responsable de construir una alianza de milicias pro iraníes que jugaron un papel fundamental en la debilitación del EI en Medio Oriente.</w:t>
      </w:r>
      <w:r w:rsidR="00983653" w:rsidRPr="00A85EA8">
        <w:rPr>
          <w:rFonts w:ascii="Arial" w:eastAsia="Times New Roman" w:hAnsi="Arial" w:cs="Arial"/>
          <w:sz w:val="24"/>
          <w:szCs w:val="24"/>
          <w:lang w:eastAsia="es-ES"/>
        </w:rPr>
        <w:t xml:space="preserve"> </w:t>
      </w:r>
      <w:r w:rsidRPr="00C62141">
        <w:rPr>
          <w:rFonts w:ascii="Arial" w:hAnsi="Arial" w:cs="Arial"/>
          <w:sz w:val="24"/>
          <w:szCs w:val="24"/>
        </w:rPr>
        <w:t xml:space="preserve">Pero a una semana de su muerte, </w:t>
      </w:r>
      <w:r w:rsidRPr="00C62141">
        <w:rPr>
          <w:rFonts w:ascii="Arial" w:hAnsi="Arial" w:cs="Arial"/>
          <w:bCs/>
          <w:sz w:val="24"/>
          <w:szCs w:val="24"/>
        </w:rPr>
        <w:t xml:space="preserve">muchos temen que un recrudecimiento del conflicto </w:t>
      </w:r>
      <w:r w:rsidRPr="00C62141">
        <w:rPr>
          <w:rFonts w:ascii="Arial" w:hAnsi="Arial" w:cs="Arial"/>
          <w:sz w:val="24"/>
          <w:szCs w:val="24"/>
        </w:rPr>
        <w:t>actual entre EE.UU. e Irán pueda ocasionar un resurgimiento de la organización.</w:t>
      </w:r>
      <w:r w:rsidR="004D31CB">
        <w:rPr>
          <w:rFonts w:ascii="Arial" w:hAnsi="Arial" w:cs="Arial"/>
          <w:sz w:val="24"/>
          <w:szCs w:val="24"/>
        </w:rPr>
        <w:t xml:space="preserve"> </w:t>
      </w:r>
      <w:r w:rsidRPr="004D31CB">
        <w:rPr>
          <w:rFonts w:ascii="Arial" w:hAnsi="Arial" w:cs="Arial"/>
          <w:sz w:val="24"/>
          <w:szCs w:val="24"/>
        </w:rPr>
        <w:t>Y ante esta inquietud, surge la pregunta: ¿es el Estado Islámico el gran beneficiario de la escalada entre Irán y Estados Unidos?</w:t>
      </w:r>
    </w:p>
    <w:p w:rsidR="00986D3B" w:rsidRPr="00A85EA8" w:rsidRDefault="00986D3B" w:rsidP="00D25A34">
      <w:pPr>
        <w:spacing w:before="100" w:beforeAutospacing="1" w:after="100" w:afterAutospacing="1" w:line="240" w:lineRule="auto"/>
        <w:jc w:val="both"/>
        <w:rPr>
          <w:rFonts w:ascii="Arial" w:eastAsia="Times New Roman" w:hAnsi="Arial" w:cs="Arial"/>
          <w:sz w:val="24"/>
          <w:szCs w:val="24"/>
          <w:lang w:eastAsia="es-ES"/>
        </w:rPr>
      </w:pPr>
      <w:r w:rsidRPr="00A85EA8">
        <w:rPr>
          <w:rFonts w:ascii="Arial" w:eastAsia="Times New Roman" w:hAnsi="Arial" w:cs="Arial"/>
          <w:sz w:val="24"/>
          <w:szCs w:val="24"/>
          <w:lang w:eastAsia="es-ES"/>
        </w:rPr>
        <w:t xml:space="preserve">Más allá del comunicado celebrando la muerte de </w:t>
      </w:r>
      <w:proofErr w:type="spellStart"/>
      <w:r w:rsidRPr="00A85EA8">
        <w:rPr>
          <w:rFonts w:ascii="Arial" w:eastAsia="Times New Roman" w:hAnsi="Arial" w:cs="Arial"/>
          <w:sz w:val="24"/>
          <w:szCs w:val="24"/>
          <w:lang w:eastAsia="es-ES"/>
        </w:rPr>
        <w:t>Soleimani</w:t>
      </w:r>
      <w:proofErr w:type="spellEnd"/>
      <w:r w:rsidRPr="00A85EA8">
        <w:rPr>
          <w:rFonts w:ascii="Arial" w:eastAsia="Times New Roman" w:hAnsi="Arial" w:cs="Arial"/>
          <w:sz w:val="24"/>
          <w:szCs w:val="24"/>
          <w:lang w:eastAsia="es-ES"/>
        </w:rPr>
        <w:t xml:space="preserve">, según el equipo árabe de monitoreo de la BBC, actitudes previas y materiales propagandísticos de esa organización hacen pensar que </w:t>
      </w:r>
      <w:r w:rsidRPr="00A85EA8">
        <w:rPr>
          <w:rFonts w:ascii="Arial" w:eastAsia="Times New Roman" w:hAnsi="Arial" w:cs="Arial"/>
          <w:bCs/>
          <w:sz w:val="24"/>
          <w:szCs w:val="24"/>
          <w:lang w:eastAsia="es-ES"/>
        </w:rPr>
        <w:t>buscan explotar cualquier escalada entre Irán y Estados Unidos</w:t>
      </w:r>
      <w:r w:rsidRPr="00A85EA8">
        <w:rPr>
          <w:rFonts w:ascii="Arial" w:eastAsia="Times New Roman" w:hAnsi="Arial" w:cs="Arial"/>
          <w:sz w:val="24"/>
          <w:szCs w:val="24"/>
          <w:lang w:eastAsia="es-ES"/>
        </w:rPr>
        <w:t xml:space="preserve">. </w:t>
      </w:r>
      <w:r w:rsidR="00B21877">
        <w:rPr>
          <w:rFonts w:ascii="Arial" w:eastAsia="Times New Roman" w:hAnsi="Arial" w:cs="Arial"/>
          <w:sz w:val="24"/>
          <w:szCs w:val="24"/>
          <w:lang w:eastAsia="es-ES"/>
        </w:rPr>
        <w:t xml:space="preserve"> </w:t>
      </w:r>
      <w:r w:rsidRPr="00A85EA8">
        <w:rPr>
          <w:rFonts w:ascii="Arial" w:eastAsia="Times New Roman" w:hAnsi="Arial" w:cs="Arial"/>
          <w:sz w:val="24"/>
          <w:szCs w:val="24"/>
          <w:lang w:eastAsia="es-ES"/>
        </w:rPr>
        <w:t>En un documento publicado este miércoles, el equipo de expertos asegura que partidarios en línea de la organización extremista han estado celebrando los bombardeos efectuados por Irán sobre las bases aéreas en Irak que albergan tropas estadounidenses. De hecho, varios "</w:t>
      </w:r>
      <w:proofErr w:type="spellStart"/>
      <w:r w:rsidRPr="00A85EA8">
        <w:rPr>
          <w:rFonts w:ascii="Arial" w:eastAsia="Times New Roman" w:hAnsi="Arial" w:cs="Arial"/>
          <w:sz w:val="24"/>
          <w:szCs w:val="24"/>
          <w:lang w:eastAsia="es-ES"/>
        </w:rPr>
        <w:t>yihadistas</w:t>
      </w:r>
      <w:proofErr w:type="spellEnd"/>
      <w:r w:rsidRPr="00A85EA8">
        <w:rPr>
          <w:rFonts w:ascii="Arial" w:eastAsia="Times New Roman" w:hAnsi="Arial" w:cs="Arial"/>
          <w:sz w:val="24"/>
          <w:szCs w:val="24"/>
          <w:lang w:eastAsia="es-ES"/>
        </w:rPr>
        <w:t xml:space="preserve"> en línea" han asegurado esperar que los dos enemigos de la organización </w:t>
      </w:r>
      <w:r w:rsidRPr="00A85EA8">
        <w:rPr>
          <w:rFonts w:ascii="Arial" w:eastAsia="Times New Roman" w:hAnsi="Arial" w:cs="Arial"/>
          <w:bCs/>
          <w:sz w:val="24"/>
          <w:szCs w:val="24"/>
          <w:lang w:eastAsia="es-ES"/>
        </w:rPr>
        <w:t>comiencen un conflicto bélico que los debilite a ambos</w:t>
      </w:r>
      <w:r w:rsidRPr="00A85EA8">
        <w:rPr>
          <w:rFonts w:ascii="Arial" w:eastAsia="Times New Roman" w:hAnsi="Arial" w:cs="Arial"/>
          <w:sz w:val="24"/>
          <w:szCs w:val="24"/>
          <w:lang w:eastAsia="es-ES"/>
        </w:rPr>
        <w:t xml:space="preserve">. </w:t>
      </w:r>
    </w:p>
    <w:p w:rsidR="00986D3B" w:rsidRPr="00A85EA8" w:rsidRDefault="00986D3B" w:rsidP="00D25A34">
      <w:pPr>
        <w:spacing w:before="100" w:beforeAutospacing="1" w:after="100" w:afterAutospacing="1" w:line="240" w:lineRule="auto"/>
        <w:jc w:val="both"/>
        <w:rPr>
          <w:rFonts w:ascii="Arial" w:eastAsia="Times New Roman" w:hAnsi="Arial" w:cs="Arial"/>
          <w:sz w:val="24"/>
          <w:szCs w:val="24"/>
          <w:lang w:eastAsia="es-ES"/>
        </w:rPr>
      </w:pPr>
      <w:proofErr w:type="spellStart"/>
      <w:r w:rsidRPr="00A85EA8">
        <w:rPr>
          <w:rFonts w:ascii="Arial" w:eastAsia="Times New Roman" w:hAnsi="Arial" w:cs="Arial"/>
          <w:sz w:val="24"/>
          <w:szCs w:val="24"/>
          <w:lang w:eastAsia="es-ES"/>
        </w:rPr>
        <w:t>Muwahhid</w:t>
      </w:r>
      <w:proofErr w:type="spellEnd"/>
      <w:r w:rsidRPr="00A85EA8">
        <w:rPr>
          <w:rFonts w:ascii="Arial" w:eastAsia="Times New Roman" w:hAnsi="Arial" w:cs="Arial"/>
          <w:sz w:val="24"/>
          <w:szCs w:val="24"/>
          <w:lang w:eastAsia="es-ES"/>
        </w:rPr>
        <w:t xml:space="preserve"> al </w:t>
      </w:r>
      <w:proofErr w:type="spellStart"/>
      <w:r w:rsidRPr="00A85EA8">
        <w:rPr>
          <w:rFonts w:ascii="Arial" w:eastAsia="Times New Roman" w:hAnsi="Arial" w:cs="Arial"/>
          <w:sz w:val="24"/>
          <w:szCs w:val="24"/>
          <w:lang w:eastAsia="es-ES"/>
        </w:rPr>
        <w:t>Jazrawi</w:t>
      </w:r>
      <w:proofErr w:type="spellEnd"/>
      <w:r w:rsidRPr="00A85EA8">
        <w:rPr>
          <w:rFonts w:ascii="Arial" w:eastAsia="Times New Roman" w:hAnsi="Arial" w:cs="Arial"/>
          <w:sz w:val="24"/>
          <w:szCs w:val="24"/>
          <w:lang w:eastAsia="es-ES"/>
        </w:rPr>
        <w:t>, un prominente partidario del EI, saludó la semana pasada, a través de un mensaje publicado en la aplicación Hoop, el "conflicto entre dos tiranos" y dijo que abría "una ventana para (tomar) el control", lo que algunos consideraron como u</w:t>
      </w:r>
      <w:r w:rsidR="00D2242C">
        <w:rPr>
          <w:rFonts w:ascii="Arial" w:eastAsia="Times New Roman" w:hAnsi="Arial" w:cs="Arial"/>
          <w:sz w:val="24"/>
          <w:szCs w:val="24"/>
          <w:lang w:eastAsia="es-ES"/>
        </w:rPr>
        <w:t xml:space="preserve">na referencia a Estado Islámico. </w:t>
      </w:r>
      <w:r w:rsidRPr="00A85EA8">
        <w:rPr>
          <w:rFonts w:ascii="Arial" w:eastAsia="Times New Roman" w:hAnsi="Arial" w:cs="Arial"/>
          <w:sz w:val="24"/>
          <w:szCs w:val="24"/>
          <w:lang w:eastAsia="es-ES"/>
        </w:rPr>
        <w:t>De manera general,</w:t>
      </w:r>
      <w:r w:rsidRPr="00A85EA8">
        <w:rPr>
          <w:rFonts w:ascii="Arial" w:eastAsia="Times New Roman" w:hAnsi="Arial" w:cs="Arial"/>
          <w:bCs/>
          <w:sz w:val="24"/>
          <w:szCs w:val="24"/>
          <w:lang w:eastAsia="es-ES"/>
        </w:rPr>
        <w:t xml:space="preserve"> los </w:t>
      </w:r>
      <w:proofErr w:type="spellStart"/>
      <w:r w:rsidRPr="00A85EA8">
        <w:rPr>
          <w:rFonts w:ascii="Arial" w:eastAsia="Times New Roman" w:hAnsi="Arial" w:cs="Arial"/>
          <w:bCs/>
          <w:sz w:val="24"/>
          <w:szCs w:val="24"/>
          <w:lang w:eastAsia="es-ES"/>
        </w:rPr>
        <w:t>yihadistas</w:t>
      </w:r>
      <w:proofErr w:type="spellEnd"/>
      <w:r w:rsidRPr="00A85EA8">
        <w:rPr>
          <w:rFonts w:ascii="Arial" w:eastAsia="Times New Roman" w:hAnsi="Arial" w:cs="Arial"/>
          <w:bCs/>
          <w:sz w:val="24"/>
          <w:szCs w:val="24"/>
          <w:lang w:eastAsia="es-ES"/>
        </w:rPr>
        <w:t xml:space="preserve"> han acogido con beneplácito</w:t>
      </w:r>
      <w:r w:rsidRPr="00A85EA8">
        <w:rPr>
          <w:rFonts w:ascii="Arial" w:eastAsia="Times New Roman" w:hAnsi="Arial" w:cs="Arial"/>
          <w:sz w:val="24"/>
          <w:szCs w:val="24"/>
          <w:lang w:eastAsia="es-ES"/>
        </w:rPr>
        <w:t xml:space="preserve"> la escalada de tensiones entre Estados Unidos e Irán y ven la serie de eventos como una distracción que le permitirá al EI afianzarse en la región. </w:t>
      </w:r>
    </w:p>
    <w:p w:rsidR="00986D3B" w:rsidRPr="00A85EA8" w:rsidRDefault="00986D3B" w:rsidP="00D25A34">
      <w:pPr>
        <w:spacing w:before="100" w:beforeAutospacing="1" w:after="100" w:afterAutospacing="1" w:line="240" w:lineRule="auto"/>
        <w:jc w:val="both"/>
        <w:rPr>
          <w:rFonts w:ascii="Arial" w:eastAsia="Times New Roman" w:hAnsi="Arial" w:cs="Arial"/>
          <w:sz w:val="24"/>
          <w:szCs w:val="24"/>
          <w:lang w:eastAsia="es-ES"/>
        </w:rPr>
      </w:pPr>
      <w:r w:rsidRPr="00A85EA8">
        <w:rPr>
          <w:rFonts w:ascii="Arial" w:eastAsia="Times New Roman" w:hAnsi="Arial" w:cs="Arial"/>
          <w:sz w:val="24"/>
          <w:szCs w:val="24"/>
          <w:lang w:eastAsia="es-ES"/>
        </w:rPr>
        <w:t xml:space="preserve">Matthew </w:t>
      </w:r>
      <w:proofErr w:type="spellStart"/>
      <w:r w:rsidRPr="00A85EA8">
        <w:rPr>
          <w:rFonts w:ascii="Arial" w:eastAsia="Times New Roman" w:hAnsi="Arial" w:cs="Arial"/>
          <w:sz w:val="24"/>
          <w:szCs w:val="24"/>
          <w:lang w:eastAsia="es-ES"/>
        </w:rPr>
        <w:t>Henman</w:t>
      </w:r>
      <w:proofErr w:type="spellEnd"/>
      <w:r w:rsidRPr="00A85EA8">
        <w:rPr>
          <w:rFonts w:ascii="Arial" w:eastAsia="Times New Roman" w:hAnsi="Arial" w:cs="Arial"/>
          <w:sz w:val="24"/>
          <w:szCs w:val="24"/>
          <w:lang w:eastAsia="es-ES"/>
        </w:rPr>
        <w:t xml:space="preserve">, jefe del Centro Jane de Terrorismo e Insurgencia (JTIC, por sus siglas en inglés), parte del proveedor global de información IHS, considera al EI como </w:t>
      </w:r>
      <w:r w:rsidRPr="00A85EA8">
        <w:rPr>
          <w:rFonts w:ascii="Arial" w:eastAsia="Times New Roman" w:hAnsi="Arial" w:cs="Arial"/>
          <w:bCs/>
          <w:sz w:val="24"/>
          <w:szCs w:val="24"/>
          <w:lang w:eastAsia="es-ES"/>
        </w:rPr>
        <w:t>el "gran ganador" de este enfrentamiento</w:t>
      </w:r>
      <w:r w:rsidRPr="00A85EA8">
        <w:rPr>
          <w:rFonts w:ascii="Arial" w:eastAsia="Times New Roman" w:hAnsi="Arial" w:cs="Arial"/>
          <w:sz w:val="24"/>
          <w:szCs w:val="24"/>
          <w:lang w:eastAsia="es-ES"/>
        </w:rPr>
        <w:t xml:space="preserve">. "Cualquier situación que le permita </w:t>
      </w:r>
      <w:r w:rsidRPr="00A85EA8">
        <w:rPr>
          <w:rFonts w:ascii="Arial" w:eastAsia="Times New Roman" w:hAnsi="Arial" w:cs="Arial"/>
          <w:sz w:val="24"/>
          <w:szCs w:val="24"/>
          <w:lang w:eastAsia="es-ES"/>
        </w:rPr>
        <w:lastRenderedPageBreak/>
        <w:t xml:space="preserve">al grupo tener tiempo y espacio para reagruparse y restablecer su poderío es aplaudida por ellos", le dice a BBC Mundo. El experto en terrorismo explica que, de intensificarse el conflicto, la atención hacia el EI por parte de los oponentes se desviaría y </w:t>
      </w:r>
      <w:r w:rsidRPr="00A85EA8">
        <w:rPr>
          <w:rFonts w:ascii="Arial" w:eastAsia="Times New Roman" w:hAnsi="Arial" w:cs="Arial"/>
          <w:bCs/>
          <w:sz w:val="24"/>
          <w:szCs w:val="24"/>
          <w:lang w:eastAsia="es-ES"/>
        </w:rPr>
        <w:t>los esfuerzos para erradicarlos podrían detenerse</w:t>
      </w:r>
      <w:r w:rsidRPr="00A85EA8">
        <w:rPr>
          <w:rFonts w:ascii="Arial" w:eastAsia="Times New Roman" w:hAnsi="Arial" w:cs="Arial"/>
          <w:sz w:val="24"/>
          <w:szCs w:val="24"/>
          <w:lang w:eastAsia="es-ES"/>
        </w:rPr>
        <w:t xml:space="preserve">. </w:t>
      </w:r>
      <w:r w:rsidR="00277429">
        <w:rPr>
          <w:rFonts w:ascii="Arial" w:eastAsia="Times New Roman" w:hAnsi="Arial" w:cs="Arial"/>
          <w:sz w:val="24"/>
          <w:szCs w:val="24"/>
          <w:lang w:eastAsia="es-ES"/>
        </w:rPr>
        <w:t xml:space="preserve"> </w:t>
      </w:r>
      <w:proofErr w:type="spellStart"/>
      <w:r w:rsidRPr="00A85EA8">
        <w:rPr>
          <w:rFonts w:ascii="Arial" w:eastAsia="Times New Roman" w:hAnsi="Arial" w:cs="Arial"/>
          <w:sz w:val="24"/>
          <w:szCs w:val="24"/>
          <w:lang w:eastAsia="es-ES"/>
        </w:rPr>
        <w:t>Henman</w:t>
      </w:r>
      <w:proofErr w:type="spellEnd"/>
      <w:r w:rsidRPr="00A85EA8">
        <w:rPr>
          <w:rFonts w:ascii="Arial" w:eastAsia="Times New Roman" w:hAnsi="Arial" w:cs="Arial"/>
          <w:sz w:val="24"/>
          <w:szCs w:val="24"/>
          <w:lang w:eastAsia="es-ES"/>
        </w:rPr>
        <w:t xml:space="preserve"> recuerda que los ataques de la coalición contra el EI en el norte de Siria ya se han visto interrumpidos debido a la incursión militar iniciada por Turquía el año pasado. </w:t>
      </w:r>
    </w:p>
    <w:p w:rsidR="00986D3B" w:rsidRPr="00A85EA8" w:rsidRDefault="00986D3B" w:rsidP="00D25A34">
      <w:pPr>
        <w:spacing w:before="100" w:beforeAutospacing="1" w:after="100" w:afterAutospacing="1" w:line="240" w:lineRule="auto"/>
        <w:jc w:val="both"/>
        <w:rPr>
          <w:rFonts w:ascii="Arial" w:eastAsia="Times New Roman" w:hAnsi="Arial" w:cs="Arial"/>
          <w:sz w:val="24"/>
          <w:szCs w:val="24"/>
          <w:lang w:eastAsia="es-ES"/>
        </w:rPr>
      </w:pPr>
      <w:r w:rsidRPr="00A85EA8">
        <w:rPr>
          <w:rFonts w:ascii="Arial" w:eastAsia="Times New Roman" w:hAnsi="Arial" w:cs="Arial"/>
          <w:sz w:val="24"/>
          <w:szCs w:val="24"/>
          <w:lang w:eastAsia="es-ES"/>
        </w:rPr>
        <w:t xml:space="preserve">En octubre, el presidente turco </w:t>
      </w:r>
      <w:proofErr w:type="spellStart"/>
      <w:r w:rsidRPr="00A85EA8">
        <w:rPr>
          <w:rFonts w:ascii="Arial" w:eastAsia="Times New Roman" w:hAnsi="Arial" w:cs="Arial"/>
          <w:sz w:val="24"/>
          <w:szCs w:val="24"/>
          <w:lang w:eastAsia="es-ES"/>
        </w:rPr>
        <w:t>Recep</w:t>
      </w:r>
      <w:proofErr w:type="spellEnd"/>
      <w:r w:rsidRPr="00A85EA8">
        <w:rPr>
          <w:rFonts w:ascii="Arial" w:eastAsia="Times New Roman" w:hAnsi="Arial" w:cs="Arial"/>
          <w:sz w:val="24"/>
          <w:szCs w:val="24"/>
          <w:lang w:eastAsia="es-ES"/>
        </w:rPr>
        <w:t xml:space="preserve"> </w:t>
      </w:r>
      <w:proofErr w:type="spellStart"/>
      <w:r w:rsidRPr="00A85EA8">
        <w:rPr>
          <w:rFonts w:ascii="Arial" w:eastAsia="Times New Roman" w:hAnsi="Arial" w:cs="Arial"/>
          <w:sz w:val="24"/>
          <w:szCs w:val="24"/>
          <w:lang w:eastAsia="es-ES"/>
        </w:rPr>
        <w:t>Tayyip</w:t>
      </w:r>
      <w:proofErr w:type="spellEnd"/>
      <w:r w:rsidRPr="00A85EA8">
        <w:rPr>
          <w:rFonts w:ascii="Arial" w:eastAsia="Times New Roman" w:hAnsi="Arial" w:cs="Arial"/>
          <w:sz w:val="24"/>
          <w:szCs w:val="24"/>
          <w:lang w:eastAsia="es-ES"/>
        </w:rPr>
        <w:t xml:space="preserve"> </w:t>
      </w:r>
      <w:proofErr w:type="spellStart"/>
      <w:r w:rsidRPr="00A85EA8">
        <w:rPr>
          <w:rFonts w:ascii="Arial" w:eastAsia="Times New Roman" w:hAnsi="Arial" w:cs="Arial"/>
          <w:sz w:val="24"/>
          <w:szCs w:val="24"/>
          <w:lang w:eastAsia="es-ES"/>
        </w:rPr>
        <w:t>Erdogan</w:t>
      </w:r>
      <w:proofErr w:type="spellEnd"/>
      <w:r w:rsidRPr="00A85EA8">
        <w:rPr>
          <w:rFonts w:ascii="Arial" w:eastAsia="Times New Roman" w:hAnsi="Arial" w:cs="Arial"/>
          <w:sz w:val="24"/>
          <w:szCs w:val="24"/>
          <w:lang w:eastAsia="es-ES"/>
        </w:rPr>
        <w:t xml:space="preserve"> ordenó una ofensiva militar en territorio sirio para crear una "zona segura" libre de milicias kurdas, pero </w:t>
      </w:r>
      <w:r w:rsidRPr="00A85EA8">
        <w:rPr>
          <w:rFonts w:ascii="Arial" w:eastAsia="Times New Roman" w:hAnsi="Arial" w:cs="Arial"/>
          <w:bCs/>
          <w:sz w:val="24"/>
          <w:szCs w:val="24"/>
          <w:lang w:eastAsia="es-ES"/>
        </w:rPr>
        <w:t>esta operación hizo que las misiones contra el grupo extremista islámico se paralizaran</w:t>
      </w:r>
      <w:r w:rsidRPr="00A85EA8">
        <w:rPr>
          <w:rFonts w:ascii="Arial" w:eastAsia="Times New Roman" w:hAnsi="Arial" w:cs="Arial"/>
          <w:sz w:val="24"/>
          <w:szCs w:val="24"/>
          <w:lang w:eastAsia="es-ES"/>
        </w:rPr>
        <w:t xml:space="preserve"> por unas semanas, una situación que sus militantes aprovecharon para reagruparse. El jefe del Centro Jane de Terrorismo e Insurgencia advierte que la organización </w:t>
      </w:r>
      <w:r w:rsidRPr="00A85EA8">
        <w:rPr>
          <w:rFonts w:ascii="Arial" w:eastAsia="Times New Roman" w:hAnsi="Arial" w:cs="Arial"/>
          <w:bCs/>
          <w:sz w:val="24"/>
          <w:szCs w:val="24"/>
          <w:lang w:eastAsia="es-ES"/>
        </w:rPr>
        <w:t>ya está comenzando a reagruparse</w:t>
      </w:r>
      <w:r w:rsidRPr="00A85EA8">
        <w:rPr>
          <w:rFonts w:ascii="Arial" w:eastAsia="Times New Roman" w:hAnsi="Arial" w:cs="Arial"/>
          <w:sz w:val="24"/>
          <w:szCs w:val="24"/>
          <w:lang w:eastAsia="es-ES"/>
        </w:rPr>
        <w:t xml:space="preserve"> y que el cese de las operaciones en su contra le daría "la oportunidad de reclutar, planificar y restablecer una presencia local importante", así como de recuperar el apoyo popular "a través de la intimidación y el miedo".</w:t>
      </w:r>
    </w:p>
    <w:p w:rsidR="00307E78" w:rsidRDefault="00986D3B" w:rsidP="00D25A34">
      <w:pPr>
        <w:spacing w:before="100" w:beforeAutospacing="1" w:after="100" w:afterAutospacing="1" w:line="240" w:lineRule="auto"/>
        <w:jc w:val="both"/>
        <w:rPr>
          <w:rFonts w:ascii="Arial" w:eastAsia="Times New Roman" w:hAnsi="Arial" w:cs="Arial"/>
          <w:sz w:val="24"/>
          <w:szCs w:val="24"/>
          <w:lang w:eastAsia="es-ES"/>
        </w:rPr>
      </w:pPr>
      <w:proofErr w:type="spellStart"/>
      <w:r w:rsidRPr="00A85EA8">
        <w:rPr>
          <w:rFonts w:ascii="Arial" w:eastAsia="Times New Roman" w:hAnsi="Arial" w:cs="Arial"/>
          <w:sz w:val="24"/>
          <w:szCs w:val="24"/>
          <w:lang w:eastAsia="es-ES"/>
        </w:rPr>
        <w:t>Abdirahim</w:t>
      </w:r>
      <w:proofErr w:type="spellEnd"/>
      <w:r w:rsidRPr="00A85EA8">
        <w:rPr>
          <w:rFonts w:ascii="Arial" w:eastAsia="Times New Roman" w:hAnsi="Arial" w:cs="Arial"/>
          <w:sz w:val="24"/>
          <w:szCs w:val="24"/>
          <w:lang w:eastAsia="es-ES"/>
        </w:rPr>
        <w:t xml:space="preserve"> </w:t>
      </w:r>
      <w:proofErr w:type="spellStart"/>
      <w:r w:rsidRPr="00A85EA8">
        <w:rPr>
          <w:rFonts w:ascii="Arial" w:eastAsia="Times New Roman" w:hAnsi="Arial" w:cs="Arial"/>
          <w:sz w:val="24"/>
          <w:szCs w:val="24"/>
          <w:lang w:eastAsia="es-ES"/>
        </w:rPr>
        <w:t>Saeed</w:t>
      </w:r>
      <w:proofErr w:type="spellEnd"/>
      <w:r w:rsidRPr="00A85EA8">
        <w:rPr>
          <w:rFonts w:ascii="Arial" w:eastAsia="Times New Roman" w:hAnsi="Arial" w:cs="Arial"/>
          <w:sz w:val="24"/>
          <w:szCs w:val="24"/>
          <w:lang w:eastAsia="es-ES"/>
        </w:rPr>
        <w:t xml:space="preserve">, del equipo de expertos en </w:t>
      </w:r>
      <w:proofErr w:type="spellStart"/>
      <w:r w:rsidRPr="00A85EA8">
        <w:rPr>
          <w:rFonts w:ascii="Arial" w:eastAsia="Times New Roman" w:hAnsi="Arial" w:cs="Arial"/>
          <w:sz w:val="24"/>
          <w:szCs w:val="24"/>
          <w:lang w:eastAsia="es-ES"/>
        </w:rPr>
        <w:t>yihadismo</w:t>
      </w:r>
      <w:proofErr w:type="spellEnd"/>
      <w:r w:rsidRPr="00A85EA8">
        <w:rPr>
          <w:rFonts w:ascii="Arial" w:eastAsia="Times New Roman" w:hAnsi="Arial" w:cs="Arial"/>
          <w:sz w:val="24"/>
          <w:szCs w:val="24"/>
          <w:lang w:eastAsia="es-ES"/>
        </w:rPr>
        <w:t xml:space="preserve"> de la BBC, concuerda con </w:t>
      </w:r>
      <w:proofErr w:type="spellStart"/>
      <w:r w:rsidRPr="00A85EA8">
        <w:rPr>
          <w:rFonts w:ascii="Arial" w:eastAsia="Times New Roman" w:hAnsi="Arial" w:cs="Arial"/>
          <w:sz w:val="24"/>
          <w:szCs w:val="24"/>
          <w:lang w:eastAsia="es-ES"/>
        </w:rPr>
        <w:t>Henman</w:t>
      </w:r>
      <w:proofErr w:type="spellEnd"/>
      <w:r w:rsidRPr="00A85EA8">
        <w:rPr>
          <w:rFonts w:ascii="Arial" w:eastAsia="Times New Roman" w:hAnsi="Arial" w:cs="Arial"/>
          <w:sz w:val="24"/>
          <w:szCs w:val="24"/>
          <w:lang w:eastAsia="es-ES"/>
        </w:rPr>
        <w:t xml:space="preserve"> y explica que la falta de ley y de orden en cualquier país, "ya sea en Nigeria, en Irak o en Siria", beneficia a los grupos extremistas, por lo que una guerra le caería como anillo al dedo al EI. "</w:t>
      </w:r>
      <w:r w:rsidRPr="00A85EA8">
        <w:rPr>
          <w:rFonts w:ascii="Arial" w:eastAsia="Times New Roman" w:hAnsi="Arial" w:cs="Arial"/>
          <w:bCs/>
          <w:sz w:val="24"/>
          <w:szCs w:val="24"/>
          <w:lang w:eastAsia="es-ES"/>
        </w:rPr>
        <w:t>Es una situación en la que definitivamente salen ganadores</w:t>
      </w:r>
      <w:r w:rsidRPr="00A85EA8">
        <w:rPr>
          <w:rFonts w:ascii="Arial" w:eastAsia="Times New Roman" w:hAnsi="Arial" w:cs="Arial"/>
          <w:sz w:val="24"/>
          <w:szCs w:val="24"/>
          <w:lang w:eastAsia="es-ES"/>
        </w:rPr>
        <w:t xml:space="preserve">. Tanto Estados Unidos como los persas son enemigos del EI. Y si los dos se pelean entre ellos, sus ejércitos estarán muy ocupados para dedicarse a la lucha contra el terrorismo", explica. </w:t>
      </w:r>
    </w:p>
    <w:p w:rsidR="00986D3B" w:rsidRPr="00A85EA8" w:rsidRDefault="00986D3B" w:rsidP="00D25A34">
      <w:pPr>
        <w:spacing w:before="100" w:beforeAutospacing="1" w:after="100" w:afterAutospacing="1" w:line="240" w:lineRule="auto"/>
        <w:jc w:val="both"/>
        <w:rPr>
          <w:rFonts w:ascii="Arial" w:eastAsia="Times New Roman" w:hAnsi="Arial" w:cs="Arial"/>
          <w:sz w:val="24"/>
          <w:szCs w:val="24"/>
          <w:lang w:eastAsia="es-ES"/>
        </w:rPr>
      </w:pPr>
      <w:r w:rsidRPr="00A85EA8">
        <w:rPr>
          <w:rFonts w:ascii="Arial" w:eastAsia="Times New Roman" w:hAnsi="Arial" w:cs="Arial"/>
          <w:sz w:val="24"/>
          <w:szCs w:val="24"/>
          <w:lang w:eastAsia="es-ES"/>
        </w:rPr>
        <w:t>Pese a que las autoridades iraquíes declararon la victoria militar sobre el EI en diciembre de 2017, la verdad es que todavía se encuentran luchando contra los restos del grupo. Irak declaró la victoria militar sobre el Estado Islámico en diciembre de 2017 cuando recuperaron Mosul.</w:t>
      </w:r>
      <w:r w:rsidR="00115933">
        <w:rPr>
          <w:rFonts w:ascii="Arial" w:eastAsia="Times New Roman" w:hAnsi="Arial" w:cs="Arial"/>
          <w:sz w:val="24"/>
          <w:szCs w:val="24"/>
          <w:lang w:eastAsia="es-ES"/>
        </w:rPr>
        <w:t xml:space="preserve"> </w:t>
      </w:r>
      <w:r w:rsidRPr="00A85EA8">
        <w:rPr>
          <w:rFonts w:ascii="Arial" w:eastAsia="Times New Roman" w:hAnsi="Arial" w:cs="Arial"/>
          <w:sz w:val="24"/>
          <w:szCs w:val="24"/>
          <w:lang w:eastAsia="es-ES"/>
        </w:rPr>
        <w:t xml:space="preserve">Si bien, después de perder los grandes territorios con los que contaba, el EI está muy debilitado, el grupo continúa agotando a las Fuerzas Armadas iraquíes con tácticas de guerrilla. "Estado Islámico perdió su llamado califato. Perdió los territorios que controlaba en Irak y Siria. </w:t>
      </w:r>
      <w:r w:rsidRPr="00A85EA8">
        <w:rPr>
          <w:rFonts w:ascii="Arial" w:eastAsia="Times New Roman" w:hAnsi="Arial" w:cs="Arial"/>
          <w:bCs/>
          <w:sz w:val="24"/>
          <w:szCs w:val="24"/>
          <w:lang w:eastAsia="es-ES"/>
        </w:rPr>
        <w:t>Pero aún opera en ambos países con una estrategia de desgaste</w:t>
      </w:r>
      <w:r w:rsidRPr="00A85EA8">
        <w:rPr>
          <w:rFonts w:ascii="Arial" w:eastAsia="Times New Roman" w:hAnsi="Arial" w:cs="Arial"/>
          <w:sz w:val="24"/>
          <w:szCs w:val="24"/>
          <w:lang w:eastAsia="es-ES"/>
        </w:rPr>
        <w:t xml:space="preserve"> en la que atacan y se dan a la fuga", afirma </w:t>
      </w:r>
      <w:proofErr w:type="spellStart"/>
      <w:r w:rsidRPr="00A85EA8">
        <w:rPr>
          <w:rFonts w:ascii="Arial" w:eastAsia="Times New Roman" w:hAnsi="Arial" w:cs="Arial"/>
          <w:sz w:val="24"/>
          <w:szCs w:val="24"/>
          <w:lang w:eastAsia="es-ES"/>
        </w:rPr>
        <w:t>Saeed</w:t>
      </w:r>
      <w:proofErr w:type="spellEnd"/>
      <w:r w:rsidRPr="00A85EA8">
        <w:rPr>
          <w:rFonts w:ascii="Arial" w:eastAsia="Times New Roman" w:hAnsi="Arial" w:cs="Arial"/>
          <w:sz w:val="24"/>
          <w:szCs w:val="24"/>
          <w:lang w:eastAsia="es-ES"/>
        </w:rPr>
        <w:t>.</w:t>
      </w:r>
      <w:r w:rsidR="009E3014">
        <w:rPr>
          <w:rFonts w:ascii="Arial" w:eastAsia="Times New Roman" w:hAnsi="Arial" w:cs="Arial"/>
          <w:sz w:val="24"/>
          <w:szCs w:val="24"/>
          <w:lang w:eastAsia="es-ES"/>
        </w:rPr>
        <w:t xml:space="preserve"> </w:t>
      </w:r>
      <w:r w:rsidRPr="00A85EA8">
        <w:rPr>
          <w:rFonts w:ascii="Arial" w:eastAsia="Times New Roman" w:hAnsi="Arial" w:cs="Arial"/>
          <w:sz w:val="24"/>
          <w:szCs w:val="24"/>
          <w:lang w:eastAsia="es-ES"/>
        </w:rPr>
        <w:t>Efectivamente, según un estudio publicado por el Congreso estadounidense en abril de 2019 todavía existen miles de combatientes del grupo que organizan ataques y trabajan para reconstruir sus capacidades.</w:t>
      </w:r>
      <w:r w:rsidR="00497D2F">
        <w:rPr>
          <w:rFonts w:ascii="Arial" w:eastAsia="Times New Roman" w:hAnsi="Arial" w:cs="Arial"/>
          <w:sz w:val="24"/>
          <w:szCs w:val="24"/>
          <w:lang w:eastAsia="es-ES"/>
        </w:rPr>
        <w:t xml:space="preserve"> </w:t>
      </w:r>
      <w:bookmarkStart w:id="0" w:name="_GoBack"/>
      <w:bookmarkEnd w:id="0"/>
      <w:r w:rsidRPr="00A85EA8">
        <w:rPr>
          <w:rFonts w:ascii="Arial" w:eastAsia="Times New Roman" w:hAnsi="Arial" w:cs="Arial"/>
          <w:sz w:val="24"/>
          <w:szCs w:val="24"/>
          <w:lang w:eastAsia="es-ES"/>
        </w:rPr>
        <w:t xml:space="preserve">Y después de haber perdido Mosul en Irak y los territorios en el valle medio del río Éufrates, en Siria, lo que representó un fin para muchos, el Estado Islámico podría </w:t>
      </w:r>
      <w:r w:rsidRPr="00A85EA8">
        <w:rPr>
          <w:rFonts w:ascii="Arial" w:eastAsia="Times New Roman" w:hAnsi="Arial" w:cs="Arial"/>
          <w:bCs/>
          <w:sz w:val="24"/>
          <w:szCs w:val="24"/>
          <w:lang w:eastAsia="es-ES"/>
        </w:rPr>
        <w:t>aprovechar la escalada de tensiones en Medio Oriente para reinstalar su "califato" físico</w:t>
      </w:r>
      <w:r w:rsidRPr="00A85EA8">
        <w:rPr>
          <w:rFonts w:ascii="Arial" w:eastAsia="Times New Roman" w:hAnsi="Arial" w:cs="Arial"/>
          <w:sz w:val="24"/>
          <w:szCs w:val="24"/>
          <w:lang w:eastAsia="es-ES"/>
        </w:rPr>
        <w:t>.</w:t>
      </w:r>
      <w:r w:rsidR="0045420E">
        <w:rPr>
          <w:rFonts w:ascii="Arial" w:eastAsia="Times New Roman" w:hAnsi="Arial" w:cs="Arial"/>
          <w:sz w:val="24"/>
          <w:szCs w:val="24"/>
          <w:lang w:eastAsia="es-ES"/>
        </w:rPr>
        <w:t xml:space="preserve"> </w:t>
      </w:r>
    </w:p>
    <w:p w:rsidR="00E62425" w:rsidRPr="00A85EA8" w:rsidRDefault="00497D2F" w:rsidP="00D25A34">
      <w:pPr>
        <w:jc w:val="both"/>
        <w:rPr>
          <w:rFonts w:ascii="Arial" w:hAnsi="Arial" w:cs="Arial"/>
          <w:sz w:val="24"/>
          <w:szCs w:val="24"/>
        </w:rPr>
      </w:pPr>
      <w:hyperlink r:id="rId5" w:history="1">
        <w:r w:rsidR="00986D3B" w:rsidRPr="00A85EA8">
          <w:rPr>
            <w:rStyle w:val="Hipervnculo"/>
            <w:rFonts w:ascii="Arial" w:hAnsi="Arial" w:cs="Arial"/>
            <w:sz w:val="24"/>
            <w:szCs w:val="24"/>
          </w:rPr>
          <w:t>https://www.bbc.com/mundo/noticias-internacional-51048676</w:t>
        </w:r>
      </w:hyperlink>
      <w:r w:rsidR="00986D3B" w:rsidRPr="00A85EA8">
        <w:rPr>
          <w:rFonts w:ascii="Arial" w:hAnsi="Arial" w:cs="Arial"/>
          <w:sz w:val="24"/>
          <w:szCs w:val="24"/>
        </w:rPr>
        <w:t xml:space="preserve"> </w:t>
      </w:r>
    </w:p>
    <w:sectPr w:rsidR="00E62425" w:rsidRPr="00A85EA8"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7C5EBD"/>
    <w:multiLevelType w:val="multilevel"/>
    <w:tmpl w:val="91C81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481AC7"/>
    <w:multiLevelType w:val="multilevel"/>
    <w:tmpl w:val="0B88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8B5984"/>
    <w:multiLevelType w:val="multilevel"/>
    <w:tmpl w:val="BD04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363A9F"/>
    <w:multiLevelType w:val="multilevel"/>
    <w:tmpl w:val="6AA82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294"/>
    <w:rsid w:val="000B7ED2"/>
    <w:rsid w:val="000E6087"/>
    <w:rsid w:val="00115933"/>
    <w:rsid w:val="00135367"/>
    <w:rsid w:val="001E5E84"/>
    <w:rsid w:val="00277429"/>
    <w:rsid w:val="00307E78"/>
    <w:rsid w:val="0045420E"/>
    <w:rsid w:val="00497D2F"/>
    <w:rsid w:val="004D31CB"/>
    <w:rsid w:val="004F091C"/>
    <w:rsid w:val="005105C4"/>
    <w:rsid w:val="00525FEA"/>
    <w:rsid w:val="00554062"/>
    <w:rsid w:val="00661C80"/>
    <w:rsid w:val="006F5539"/>
    <w:rsid w:val="007404E4"/>
    <w:rsid w:val="00857294"/>
    <w:rsid w:val="00863F1C"/>
    <w:rsid w:val="00983653"/>
    <w:rsid w:val="00986D3B"/>
    <w:rsid w:val="009E3014"/>
    <w:rsid w:val="00A55E42"/>
    <w:rsid w:val="00A66B7C"/>
    <w:rsid w:val="00A85EA8"/>
    <w:rsid w:val="00B05F94"/>
    <w:rsid w:val="00B21877"/>
    <w:rsid w:val="00C30F3C"/>
    <w:rsid w:val="00C62141"/>
    <w:rsid w:val="00D176FF"/>
    <w:rsid w:val="00D2242C"/>
    <w:rsid w:val="00D25A34"/>
    <w:rsid w:val="00DD7780"/>
    <w:rsid w:val="00E27ABD"/>
    <w:rsid w:val="00E62425"/>
    <w:rsid w:val="00E90317"/>
    <w:rsid w:val="00EA4A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F30357-4847-4D3C-962A-CFEA4E445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k859h4-0">
    <w:name w:val="paragraph-k859h4-0"/>
    <w:basedOn w:val="Normal"/>
    <w:rsid w:val="00986D3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986D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28804">
      <w:bodyDiv w:val="1"/>
      <w:marLeft w:val="0"/>
      <w:marRight w:val="0"/>
      <w:marTop w:val="0"/>
      <w:marBottom w:val="0"/>
      <w:divBdr>
        <w:top w:val="none" w:sz="0" w:space="0" w:color="auto"/>
        <w:left w:val="none" w:sz="0" w:space="0" w:color="auto"/>
        <w:bottom w:val="none" w:sz="0" w:space="0" w:color="auto"/>
        <w:right w:val="none" w:sz="0" w:space="0" w:color="auto"/>
      </w:divBdr>
      <w:divsChild>
        <w:div w:id="887298710">
          <w:marLeft w:val="0"/>
          <w:marRight w:val="0"/>
          <w:marTop w:val="0"/>
          <w:marBottom w:val="0"/>
          <w:divBdr>
            <w:top w:val="none" w:sz="0" w:space="0" w:color="auto"/>
            <w:left w:val="none" w:sz="0" w:space="0" w:color="auto"/>
            <w:bottom w:val="none" w:sz="0" w:space="0" w:color="auto"/>
            <w:right w:val="none" w:sz="0" w:space="0" w:color="auto"/>
          </w:divBdr>
        </w:div>
        <w:div w:id="1923948510">
          <w:marLeft w:val="0"/>
          <w:marRight w:val="0"/>
          <w:marTop w:val="0"/>
          <w:marBottom w:val="0"/>
          <w:divBdr>
            <w:top w:val="none" w:sz="0" w:space="0" w:color="auto"/>
            <w:left w:val="none" w:sz="0" w:space="0" w:color="auto"/>
            <w:bottom w:val="none" w:sz="0" w:space="0" w:color="auto"/>
            <w:right w:val="none" w:sz="0" w:space="0" w:color="auto"/>
          </w:divBdr>
        </w:div>
      </w:divsChild>
    </w:div>
    <w:div w:id="233323456">
      <w:bodyDiv w:val="1"/>
      <w:marLeft w:val="0"/>
      <w:marRight w:val="0"/>
      <w:marTop w:val="0"/>
      <w:marBottom w:val="0"/>
      <w:divBdr>
        <w:top w:val="none" w:sz="0" w:space="0" w:color="auto"/>
        <w:left w:val="none" w:sz="0" w:space="0" w:color="auto"/>
        <w:bottom w:val="none" w:sz="0" w:space="0" w:color="auto"/>
        <w:right w:val="none" w:sz="0" w:space="0" w:color="auto"/>
      </w:divBdr>
      <w:divsChild>
        <w:div w:id="1707831342">
          <w:marLeft w:val="0"/>
          <w:marRight w:val="0"/>
          <w:marTop w:val="0"/>
          <w:marBottom w:val="0"/>
          <w:divBdr>
            <w:top w:val="none" w:sz="0" w:space="0" w:color="auto"/>
            <w:left w:val="none" w:sz="0" w:space="0" w:color="auto"/>
            <w:bottom w:val="none" w:sz="0" w:space="0" w:color="auto"/>
            <w:right w:val="none" w:sz="0" w:space="0" w:color="auto"/>
          </w:divBdr>
        </w:div>
        <w:div w:id="1103299962">
          <w:marLeft w:val="0"/>
          <w:marRight w:val="0"/>
          <w:marTop w:val="0"/>
          <w:marBottom w:val="0"/>
          <w:divBdr>
            <w:top w:val="none" w:sz="0" w:space="0" w:color="auto"/>
            <w:left w:val="none" w:sz="0" w:space="0" w:color="auto"/>
            <w:bottom w:val="none" w:sz="0" w:space="0" w:color="auto"/>
            <w:right w:val="none" w:sz="0" w:space="0" w:color="auto"/>
          </w:divBdr>
        </w:div>
        <w:div w:id="669675792">
          <w:marLeft w:val="0"/>
          <w:marRight w:val="0"/>
          <w:marTop w:val="0"/>
          <w:marBottom w:val="0"/>
          <w:divBdr>
            <w:top w:val="none" w:sz="0" w:space="0" w:color="auto"/>
            <w:left w:val="none" w:sz="0" w:space="0" w:color="auto"/>
            <w:bottom w:val="none" w:sz="0" w:space="0" w:color="auto"/>
            <w:right w:val="none" w:sz="0" w:space="0" w:color="auto"/>
          </w:divBdr>
        </w:div>
        <w:div w:id="1457875433">
          <w:marLeft w:val="0"/>
          <w:marRight w:val="0"/>
          <w:marTop w:val="0"/>
          <w:marBottom w:val="0"/>
          <w:divBdr>
            <w:top w:val="none" w:sz="0" w:space="0" w:color="auto"/>
            <w:left w:val="none" w:sz="0" w:space="0" w:color="auto"/>
            <w:bottom w:val="none" w:sz="0" w:space="0" w:color="auto"/>
            <w:right w:val="none" w:sz="0" w:space="0" w:color="auto"/>
          </w:divBdr>
          <w:divsChild>
            <w:div w:id="883447823">
              <w:marLeft w:val="0"/>
              <w:marRight w:val="0"/>
              <w:marTop w:val="0"/>
              <w:marBottom w:val="0"/>
              <w:divBdr>
                <w:top w:val="none" w:sz="0" w:space="0" w:color="auto"/>
                <w:left w:val="none" w:sz="0" w:space="0" w:color="auto"/>
                <w:bottom w:val="none" w:sz="0" w:space="0" w:color="auto"/>
                <w:right w:val="none" w:sz="0" w:space="0" w:color="auto"/>
              </w:divBdr>
            </w:div>
          </w:divsChild>
        </w:div>
        <w:div w:id="799106870">
          <w:marLeft w:val="0"/>
          <w:marRight w:val="0"/>
          <w:marTop w:val="0"/>
          <w:marBottom w:val="0"/>
          <w:divBdr>
            <w:top w:val="none" w:sz="0" w:space="0" w:color="auto"/>
            <w:left w:val="none" w:sz="0" w:space="0" w:color="auto"/>
            <w:bottom w:val="none" w:sz="0" w:space="0" w:color="auto"/>
            <w:right w:val="none" w:sz="0" w:space="0" w:color="auto"/>
          </w:divBdr>
        </w:div>
        <w:div w:id="784613835">
          <w:marLeft w:val="0"/>
          <w:marRight w:val="0"/>
          <w:marTop w:val="0"/>
          <w:marBottom w:val="0"/>
          <w:divBdr>
            <w:top w:val="none" w:sz="0" w:space="0" w:color="auto"/>
            <w:left w:val="none" w:sz="0" w:space="0" w:color="auto"/>
            <w:bottom w:val="none" w:sz="0" w:space="0" w:color="auto"/>
            <w:right w:val="none" w:sz="0" w:space="0" w:color="auto"/>
          </w:divBdr>
        </w:div>
        <w:div w:id="450787790">
          <w:marLeft w:val="0"/>
          <w:marRight w:val="0"/>
          <w:marTop w:val="0"/>
          <w:marBottom w:val="0"/>
          <w:divBdr>
            <w:top w:val="none" w:sz="0" w:space="0" w:color="auto"/>
            <w:left w:val="none" w:sz="0" w:space="0" w:color="auto"/>
            <w:bottom w:val="none" w:sz="0" w:space="0" w:color="auto"/>
            <w:right w:val="none" w:sz="0" w:space="0" w:color="auto"/>
          </w:divBdr>
        </w:div>
      </w:divsChild>
    </w:div>
    <w:div w:id="723023446">
      <w:bodyDiv w:val="1"/>
      <w:marLeft w:val="0"/>
      <w:marRight w:val="0"/>
      <w:marTop w:val="0"/>
      <w:marBottom w:val="0"/>
      <w:divBdr>
        <w:top w:val="none" w:sz="0" w:space="0" w:color="auto"/>
        <w:left w:val="none" w:sz="0" w:space="0" w:color="auto"/>
        <w:bottom w:val="none" w:sz="0" w:space="0" w:color="auto"/>
        <w:right w:val="none" w:sz="0" w:space="0" w:color="auto"/>
      </w:divBdr>
      <w:divsChild>
        <w:div w:id="1026906164">
          <w:marLeft w:val="0"/>
          <w:marRight w:val="0"/>
          <w:marTop w:val="0"/>
          <w:marBottom w:val="0"/>
          <w:divBdr>
            <w:top w:val="none" w:sz="0" w:space="0" w:color="auto"/>
            <w:left w:val="none" w:sz="0" w:space="0" w:color="auto"/>
            <w:bottom w:val="none" w:sz="0" w:space="0" w:color="auto"/>
            <w:right w:val="none" w:sz="0" w:space="0" w:color="auto"/>
          </w:divBdr>
        </w:div>
        <w:div w:id="1670869124">
          <w:marLeft w:val="0"/>
          <w:marRight w:val="0"/>
          <w:marTop w:val="0"/>
          <w:marBottom w:val="0"/>
          <w:divBdr>
            <w:top w:val="none" w:sz="0" w:space="0" w:color="auto"/>
            <w:left w:val="none" w:sz="0" w:space="0" w:color="auto"/>
            <w:bottom w:val="none" w:sz="0" w:space="0" w:color="auto"/>
            <w:right w:val="none" w:sz="0" w:space="0" w:color="auto"/>
          </w:divBdr>
          <w:divsChild>
            <w:div w:id="389351647">
              <w:marLeft w:val="0"/>
              <w:marRight w:val="0"/>
              <w:marTop w:val="0"/>
              <w:marBottom w:val="0"/>
              <w:divBdr>
                <w:top w:val="none" w:sz="0" w:space="0" w:color="auto"/>
                <w:left w:val="none" w:sz="0" w:space="0" w:color="auto"/>
                <w:bottom w:val="none" w:sz="0" w:space="0" w:color="auto"/>
                <w:right w:val="none" w:sz="0" w:space="0" w:color="auto"/>
              </w:divBdr>
            </w:div>
          </w:divsChild>
        </w:div>
        <w:div w:id="871915166">
          <w:marLeft w:val="0"/>
          <w:marRight w:val="0"/>
          <w:marTop w:val="0"/>
          <w:marBottom w:val="0"/>
          <w:divBdr>
            <w:top w:val="none" w:sz="0" w:space="0" w:color="auto"/>
            <w:left w:val="none" w:sz="0" w:space="0" w:color="auto"/>
            <w:bottom w:val="none" w:sz="0" w:space="0" w:color="auto"/>
            <w:right w:val="none" w:sz="0" w:space="0" w:color="auto"/>
          </w:divBdr>
        </w:div>
        <w:div w:id="1471440104">
          <w:marLeft w:val="0"/>
          <w:marRight w:val="0"/>
          <w:marTop w:val="0"/>
          <w:marBottom w:val="0"/>
          <w:divBdr>
            <w:top w:val="none" w:sz="0" w:space="0" w:color="auto"/>
            <w:left w:val="none" w:sz="0" w:space="0" w:color="auto"/>
            <w:bottom w:val="none" w:sz="0" w:space="0" w:color="auto"/>
            <w:right w:val="none" w:sz="0" w:space="0" w:color="auto"/>
          </w:divBdr>
          <w:divsChild>
            <w:div w:id="1161199283">
              <w:marLeft w:val="0"/>
              <w:marRight w:val="0"/>
              <w:marTop w:val="0"/>
              <w:marBottom w:val="0"/>
              <w:divBdr>
                <w:top w:val="none" w:sz="0" w:space="0" w:color="auto"/>
                <w:left w:val="none" w:sz="0" w:space="0" w:color="auto"/>
                <w:bottom w:val="none" w:sz="0" w:space="0" w:color="auto"/>
                <w:right w:val="none" w:sz="0" w:space="0" w:color="auto"/>
              </w:divBdr>
              <w:divsChild>
                <w:div w:id="480386609">
                  <w:marLeft w:val="0"/>
                  <w:marRight w:val="0"/>
                  <w:marTop w:val="0"/>
                  <w:marBottom w:val="0"/>
                  <w:divBdr>
                    <w:top w:val="none" w:sz="0" w:space="0" w:color="auto"/>
                    <w:left w:val="none" w:sz="0" w:space="0" w:color="auto"/>
                    <w:bottom w:val="none" w:sz="0" w:space="0" w:color="auto"/>
                    <w:right w:val="none" w:sz="0" w:space="0" w:color="auto"/>
                  </w:divBdr>
                  <w:divsChild>
                    <w:div w:id="826365345">
                      <w:marLeft w:val="0"/>
                      <w:marRight w:val="0"/>
                      <w:marTop w:val="0"/>
                      <w:marBottom w:val="0"/>
                      <w:divBdr>
                        <w:top w:val="none" w:sz="0" w:space="0" w:color="auto"/>
                        <w:left w:val="none" w:sz="0" w:space="0" w:color="auto"/>
                        <w:bottom w:val="none" w:sz="0" w:space="0" w:color="auto"/>
                        <w:right w:val="none" w:sz="0" w:space="0" w:color="auto"/>
                      </w:divBdr>
                      <w:divsChild>
                        <w:div w:id="1592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9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01742">
          <w:marLeft w:val="0"/>
          <w:marRight w:val="0"/>
          <w:marTop w:val="0"/>
          <w:marBottom w:val="0"/>
          <w:divBdr>
            <w:top w:val="none" w:sz="0" w:space="0" w:color="auto"/>
            <w:left w:val="none" w:sz="0" w:space="0" w:color="auto"/>
            <w:bottom w:val="none" w:sz="0" w:space="0" w:color="auto"/>
            <w:right w:val="none" w:sz="0" w:space="0" w:color="auto"/>
          </w:divBdr>
        </w:div>
        <w:div w:id="2057044338">
          <w:marLeft w:val="0"/>
          <w:marRight w:val="0"/>
          <w:marTop w:val="0"/>
          <w:marBottom w:val="0"/>
          <w:divBdr>
            <w:top w:val="none" w:sz="0" w:space="0" w:color="auto"/>
            <w:left w:val="none" w:sz="0" w:space="0" w:color="auto"/>
            <w:bottom w:val="none" w:sz="0" w:space="0" w:color="auto"/>
            <w:right w:val="none" w:sz="0" w:space="0" w:color="auto"/>
          </w:divBdr>
        </w:div>
        <w:div w:id="1838574996">
          <w:marLeft w:val="0"/>
          <w:marRight w:val="0"/>
          <w:marTop w:val="0"/>
          <w:marBottom w:val="0"/>
          <w:divBdr>
            <w:top w:val="none" w:sz="0" w:space="0" w:color="auto"/>
            <w:left w:val="none" w:sz="0" w:space="0" w:color="auto"/>
            <w:bottom w:val="none" w:sz="0" w:space="0" w:color="auto"/>
            <w:right w:val="none" w:sz="0" w:space="0" w:color="auto"/>
          </w:divBdr>
        </w:div>
        <w:div w:id="2042977122">
          <w:marLeft w:val="0"/>
          <w:marRight w:val="0"/>
          <w:marTop w:val="0"/>
          <w:marBottom w:val="0"/>
          <w:divBdr>
            <w:top w:val="none" w:sz="0" w:space="0" w:color="auto"/>
            <w:left w:val="none" w:sz="0" w:space="0" w:color="auto"/>
            <w:bottom w:val="none" w:sz="0" w:space="0" w:color="auto"/>
            <w:right w:val="none" w:sz="0" w:space="0" w:color="auto"/>
          </w:divBdr>
        </w:div>
        <w:div w:id="839152406">
          <w:marLeft w:val="0"/>
          <w:marRight w:val="0"/>
          <w:marTop w:val="0"/>
          <w:marBottom w:val="0"/>
          <w:divBdr>
            <w:top w:val="none" w:sz="0" w:space="0" w:color="auto"/>
            <w:left w:val="none" w:sz="0" w:space="0" w:color="auto"/>
            <w:bottom w:val="none" w:sz="0" w:space="0" w:color="auto"/>
            <w:right w:val="none" w:sz="0" w:space="0" w:color="auto"/>
          </w:divBdr>
          <w:divsChild>
            <w:div w:id="1476878060">
              <w:marLeft w:val="0"/>
              <w:marRight w:val="0"/>
              <w:marTop w:val="0"/>
              <w:marBottom w:val="0"/>
              <w:divBdr>
                <w:top w:val="none" w:sz="0" w:space="0" w:color="auto"/>
                <w:left w:val="none" w:sz="0" w:space="0" w:color="auto"/>
                <w:bottom w:val="none" w:sz="0" w:space="0" w:color="auto"/>
                <w:right w:val="none" w:sz="0" w:space="0" w:color="auto"/>
              </w:divBdr>
            </w:div>
          </w:divsChild>
        </w:div>
        <w:div w:id="1005326785">
          <w:marLeft w:val="0"/>
          <w:marRight w:val="0"/>
          <w:marTop w:val="0"/>
          <w:marBottom w:val="0"/>
          <w:divBdr>
            <w:top w:val="none" w:sz="0" w:space="0" w:color="auto"/>
            <w:left w:val="none" w:sz="0" w:space="0" w:color="auto"/>
            <w:bottom w:val="none" w:sz="0" w:space="0" w:color="auto"/>
            <w:right w:val="none" w:sz="0" w:space="0" w:color="auto"/>
          </w:divBdr>
        </w:div>
      </w:divsChild>
    </w:div>
    <w:div w:id="885675736">
      <w:bodyDiv w:val="1"/>
      <w:marLeft w:val="0"/>
      <w:marRight w:val="0"/>
      <w:marTop w:val="0"/>
      <w:marBottom w:val="0"/>
      <w:divBdr>
        <w:top w:val="none" w:sz="0" w:space="0" w:color="auto"/>
        <w:left w:val="none" w:sz="0" w:space="0" w:color="auto"/>
        <w:bottom w:val="none" w:sz="0" w:space="0" w:color="auto"/>
        <w:right w:val="none" w:sz="0" w:space="0" w:color="auto"/>
      </w:divBdr>
      <w:divsChild>
        <w:div w:id="772172359">
          <w:marLeft w:val="0"/>
          <w:marRight w:val="0"/>
          <w:marTop w:val="0"/>
          <w:marBottom w:val="0"/>
          <w:divBdr>
            <w:top w:val="none" w:sz="0" w:space="0" w:color="auto"/>
            <w:left w:val="none" w:sz="0" w:space="0" w:color="auto"/>
            <w:bottom w:val="none" w:sz="0" w:space="0" w:color="auto"/>
            <w:right w:val="none" w:sz="0" w:space="0" w:color="auto"/>
          </w:divBdr>
        </w:div>
        <w:div w:id="1434932194">
          <w:marLeft w:val="0"/>
          <w:marRight w:val="0"/>
          <w:marTop w:val="0"/>
          <w:marBottom w:val="0"/>
          <w:divBdr>
            <w:top w:val="none" w:sz="0" w:space="0" w:color="auto"/>
            <w:left w:val="none" w:sz="0" w:space="0" w:color="auto"/>
            <w:bottom w:val="none" w:sz="0" w:space="0" w:color="auto"/>
            <w:right w:val="none" w:sz="0" w:space="0" w:color="auto"/>
          </w:divBdr>
        </w:div>
        <w:div w:id="328603667">
          <w:marLeft w:val="0"/>
          <w:marRight w:val="0"/>
          <w:marTop w:val="0"/>
          <w:marBottom w:val="0"/>
          <w:divBdr>
            <w:top w:val="none" w:sz="0" w:space="0" w:color="auto"/>
            <w:left w:val="none" w:sz="0" w:space="0" w:color="auto"/>
            <w:bottom w:val="none" w:sz="0" w:space="0" w:color="auto"/>
            <w:right w:val="none" w:sz="0" w:space="0" w:color="auto"/>
          </w:divBdr>
        </w:div>
        <w:div w:id="834682268">
          <w:marLeft w:val="0"/>
          <w:marRight w:val="0"/>
          <w:marTop w:val="0"/>
          <w:marBottom w:val="0"/>
          <w:divBdr>
            <w:top w:val="none" w:sz="0" w:space="0" w:color="auto"/>
            <w:left w:val="none" w:sz="0" w:space="0" w:color="auto"/>
            <w:bottom w:val="none" w:sz="0" w:space="0" w:color="auto"/>
            <w:right w:val="none" w:sz="0" w:space="0" w:color="auto"/>
          </w:divBdr>
        </w:div>
        <w:div w:id="616570599">
          <w:marLeft w:val="0"/>
          <w:marRight w:val="0"/>
          <w:marTop w:val="0"/>
          <w:marBottom w:val="0"/>
          <w:divBdr>
            <w:top w:val="none" w:sz="0" w:space="0" w:color="auto"/>
            <w:left w:val="none" w:sz="0" w:space="0" w:color="auto"/>
            <w:bottom w:val="none" w:sz="0" w:space="0" w:color="auto"/>
            <w:right w:val="none" w:sz="0" w:space="0" w:color="auto"/>
          </w:divBdr>
          <w:divsChild>
            <w:div w:id="503008112">
              <w:marLeft w:val="0"/>
              <w:marRight w:val="0"/>
              <w:marTop w:val="0"/>
              <w:marBottom w:val="0"/>
              <w:divBdr>
                <w:top w:val="none" w:sz="0" w:space="0" w:color="auto"/>
                <w:left w:val="none" w:sz="0" w:space="0" w:color="auto"/>
                <w:bottom w:val="none" w:sz="0" w:space="0" w:color="auto"/>
                <w:right w:val="none" w:sz="0" w:space="0" w:color="auto"/>
              </w:divBdr>
            </w:div>
          </w:divsChild>
        </w:div>
        <w:div w:id="410856270">
          <w:marLeft w:val="0"/>
          <w:marRight w:val="0"/>
          <w:marTop w:val="0"/>
          <w:marBottom w:val="0"/>
          <w:divBdr>
            <w:top w:val="none" w:sz="0" w:space="0" w:color="auto"/>
            <w:left w:val="none" w:sz="0" w:space="0" w:color="auto"/>
            <w:bottom w:val="none" w:sz="0" w:space="0" w:color="auto"/>
            <w:right w:val="none" w:sz="0" w:space="0" w:color="auto"/>
          </w:divBdr>
        </w:div>
        <w:div w:id="1457526079">
          <w:marLeft w:val="0"/>
          <w:marRight w:val="0"/>
          <w:marTop w:val="0"/>
          <w:marBottom w:val="0"/>
          <w:divBdr>
            <w:top w:val="none" w:sz="0" w:space="0" w:color="auto"/>
            <w:left w:val="none" w:sz="0" w:space="0" w:color="auto"/>
            <w:bottom w:val="none" w:sz="0" w:space="0" w:color="auto"/>
            <w:right w:val="none" w:sz="0" w:space="0" w:color="auto"/>
          </w:divBdr>
        </w:div>
        <w:div w:id="1494028793">
          <w:marLeft w:val="0"/>
          <w:marRight w:val="0"/>
          <w:marTop w:val="0"/>
          <w:marBottom w:val="0"/>
          <w:divBdr>
            <w:top w:val="none" w:sz="0" w:space="0" w:color="auto"/>
            <w:left w:val="none" w:sz="0" w:space="0" w:color="auto"/>
            <w:bottom w:val="none" w:sz="0" w:space="0" w:color="auto"/>
            <w:right w:val="none" w:sz="0" w:space="0" w:color="auto"/>
          </w:divBdr>
          <w:divsChild>
            <w:div w:id="117265950">
              <w:marLeft w:val="0"/>
              <w:marRight w:val="0"/>
              <w:marTop w:val="0"/>
              <w:marBottom w:val="0"/>
              <w:divBdr>
                <w:top w:val="none" w:sz="0" w:space="0" w:color="auto"/>
                <w:left w:val="none" w:sz="0" w:space="0" w:color="auto"/>
                <w:bottom w:val="none" w:sz="0" w:space="0" w:color="auto"/>
                <w:right w:val="none" w:sz="0" w:space="0" w:color="auto"/>
              </w:divBdr>
              <w:divsChild>
                <w:div w:id="2057243188">
                  <w:marLeft w:val="0"/>
                  <w:marRight w:val="0"/>
                  <w:marTop w:val="0"/>
                  <w:marBottom w:val="0"/>
                  <w:divBdr>
                    <w:top w:val="none" w:sz="0" w:space="0" w:color="auto"/>
                    <w:left w:val="none" w:sz="0" w:space="0" w:color="auto"/>
                    <w:bottom w:val="none" w:sz="0" w:space="0" w:color="auto"/>
                    <w:right w:val="none" w:sz="0" w:space="0" w:color="auto"/>
                  </w:divBdr>
                  <w:divsChild>
                    <w:div w:id="411702260">
                      <w:marLeft w:val="0"/>
                      <w:marRight w:val="0"/>
                      <w:marTop w:val="0"/>
                      <w:marBottom w:val="0"/>
                      <w:divBdr>
                        <w:top w:val="none" w:sz="0" w:space="0" w:color="auto"/>
                        <w:left w:val="none" w:sz="0" w:space="0" w:color="auto"/>
                        <w:bottom w:val="none" w:sz="0" w:space="0" w:color="auto"/>
                        <w:right w:val="none" w:sz="0" w:space="0" w:color="auto"/>
                      </w:divBdr>
                      <w:divsChild>
                        <w:div w:id="45333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1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4136">
          <w:marLeft w:val="0"/>
          <w:marRight w:val="0"/>
          <w:marTop w:val="0"/>
          <w:marBottom w:val="0"/>
          <w:divBdr>
            <w:top w:val="none" w:sz="0" w:space="0" w:color="auto"/>
            <w:left w:val="none" w:sz="0" w:space="0" w:color="auto"/>
            <w:bottom w:val="none" w:sz="0" w:space="0" w:color="auto"/>
            <w:right w:val="none" w:sz="0" w:space="0" w:color="auto"/>
          </w:divBdr>
        </w:div>
        <w:div w:id="748427657">
          <w:marLeft w:val="0"/>
          <w:marRight w:val="0"/>
          <w:marTop w:val="0"/>
          <w:marBottom w:val="0"/>
          <w:divBdr>
            <w:top w:val="none" w:sz="0" w:space="0" w:color="auto"/>
            <w:left w:val="none" w:sz="0" w:space="0" w:color="auto"/>
            <w:bottom w:val="none" w:sz="0" w:space="0" w:color="auto"/>
            <w:right w:val="none" w:sz="0" w:space="0" w:color="auto"/>
          </w:divBdr>
        </w:div>
        <w:div w:id="422381408">
          <w:marLeft w:val="0"/>
          <w:marRight w:val="0"/>
          <w:marTop w:val="0"/>
          <w:marBottom w:val="0"/>
          <w:divBdr>
            <w:top w:val="none" w:sz="0" w:space="0" w:color="auto"/>
            <w:left w:val="none" w:sz="0" w:space="0" w:color="auto"/>
            <w:bottom w:val="none" w:sz="0" w:space="0" w:color="auto"/>
            <w:right w:val="none" w:sz="0" w:space="0" w:color="auto"/>
          </w:divBdr>
        </w:div>
        <w:div w:id="99836941">
          <w:marLeft w:val="0"/>
          <w:marRight w:val="0"/>
          <w:marTop w:val="0"/>
          <w:marBottom w:val="0"/>
          <w:divBdr>
            <w:top w:val="none" w:sz="0" w:space="0" w:color="auto"/>
            <w:left w:val="none" w:sz="0" w:space="0" w:color="auto"/>
            <w:bottom w:val="none" w:sz="0" w:space="0" w:color="auto"/>
            <w:right w:val="none" w:sz="0" w:space="0" w:color="auto"/>
          </w:divBdr>
        </w:div>
        <w:div w:id="1610627633">
          <w:marLeft w:val="0"/>
          <w:marRight w:val="0"/>
          <w:marTop w:val="0"/>
          <w:marBottom w:val="0"/>
          <w:divBdr>
            <w:top w:val="none" w:sz="0" w:space="0" w:color="auto"/>
            <w:left w:val="none" w:sz="0" w:space="0" w:color="auto"/>
            <w:bottom w:val="none" w:sz="0" w:space="0" w:color="auto"/>
            <w:right w:val="none" w:sz="0" w:space="0" w:color="auto"/>
          </w:divBdr>
        </w:div>
        <w:div w:id="1978685322">
          <w:marLeft w:val="0"/>
          <w:marRight w:val="0"/>
          <w:marTop w:val="0"/>
          <w:marBottom w:val="0"/>
          <w:divBdr>
            <w:top w:val="none" w:sz="0" w:space="0" w:color="auto"/>
            <w:left w:val="none" w:sz="0" w:space="0" w:color="auto"/>
            <w:bottom w:val="none" w:sz="0" w:space="0" w:color="auto"/>
            <w:right w:val="none" w:sz="0" w:space="0" w:color="auto"/>
          </w:divBdr>
          <w:divsChild>
            <w:div w:id="1536113197">
              <w:marLeft w:val="0"/>
              <w:marRight w:val="0"/>
              <w:marTop w:val="0"/>
              <w:marBottom w:val="0"/>
              <w:divBdr>
                <w:top w:val="none" w:sz="0" w:space="0" w:color="auto"/>
                <w:left w:val="none" w:sz="0" w:space="0" w:color="auto"/>
                <w:bottom w:val="none" w:sz="0" w:space="0" w:color="auto"/>
                <w:right w:val="none" w:sz="0" w:space="0" w:color="auto"/>
              </w:divBdr>
              <w:divsChild>
                <w:div w:id="645204111">
                  <w:marLeft w:val="0"/>
                  <w:marRight w:val="0"/>
                  <w:marTop w:val="0"/>
                  <w:marBottom w:val="0"/>
                  <w:divBdr>
                    <w:top w:val="none" w:sz="0" w:space="0" w:color="auto"/>
                    <w:left w:val="none" w:sz="0" w:space="0" w:color="auto"/>
                    <w:bottom w:val="none" w:sz="0" w:space="0" w:color="auto"/>
                    <w:right w:val="none" w:sz="0" w:space="0" w:color="auto"/>
                  </w:divBdr>
                  <w:divsChild>
                    <w:div w:id="51587019">
                      <w:marLeft w:val="0"/>
                      <w:marRight w:val="0"/>
                      <w:marTop w:val="0"/>
                      <w:marBottom w:val="0"/>
                      <w:divBdr>
                        <w:top w:val="none" w:sz="0" w:space="0" w:color="auto"/>
                        <w:left w:val="none" w:sz="0" w:space="0" w:color="auto"/>
                        <w:bottom w:val="none" w:sz="0" w:space="0" w:color="auto"/>
                        <w:right w:val="none" w:sz="0" w:space="0" w:color="auto"/>
                      </w:divBdr>
                      <w:divsChild>
                        <w:div w:id="28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11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769225">
          <w:marLeft w:val="0"/>
          <w:marRight w:val="0"/>
          <w:marTop w:val="0"/>
          <w:marBottom w:val="0"/>
          <w:divBdr>
            <w:top w:val="none" w:sz="0" w:space="0" w:color="auto"/>
            <w:left w:val="none" w:sz="0" w:space="0" w:color="auto"/>
            <w:bottom w:val="none" w:sz="0" w:space="0" w:color="auto"/>
            <w:right w:val="none" w:sz="0" w:space="0" w:color="auto"/>
          </w:divBdr>
        </w:div>
        <w:div w:id="1761757299">
          <w:marLeft w:val="0"/>
          <w:marRight w:val="0"/>
          <w:marTop w:val="0"/>
          <w:marBottom w:val="0"/>
          <w:divBdr>
            <w:top w:val="none" w:sz="0" w:space="0" w:color="auto"/>
            <w:left w:val="none" w:sz="0" w:space="0" w:color="auto"/>
            <w:bottom w:val="none" w:sz="0" w:space="0" w:color="auto"/>
            <w:right w:val="none" w:sz="0" w:space="0" w:color="auto"/>
          </w:divBdr>
        </w:div>
        <w:div w:id="91627545">
          <w:marLeft w:val="0"/>
          <w:marRight w:val="0"/>
          <w:marTop w:val="0"/>
          <w:marBottom w:val="0"/>
          <w:divBdr>
            <w:top w:val="none" w:sz="0" w:space="0" w:color="auto"/>
            <w:left w:val="none" w:sz="0" w:space="0" w:color="auto"/>
            <w:bottom w:val="none" w:sz="0" w:space="0" w:color="auto"/>
            <w:right w:val="none" w:sz="0" w:space="0" w:color="auto"/>
          </w:divBdr>
        </w:div>
        <w:div w:id="1978097830">
          <w:marLeft w:val="0"/>
          <w:marRight w:val="0"/>
          <w:marTop w:val="0"/>
          <w:marBottom w:val="0"/>
          <w:divBdr>
            <w:top w:val="none" w:sz="0" w:space="0" w:color="auto"/>
            <w:left w:val="none" w:sz="0" w:space="0" w:color="auto"/>
            <w:bottom w:val="none" w:sz="0" w:space="0" w:color="auto"/>
            <w:right w:val="none" w:sz="0" w:space="0" w:color="auto"/>
          </w:divBdr>
        </w:div>
        <w:div w:id="837424898">
          <w:marLeft w:val="0"/>
          <w:marRight w:val="0"/>
          <w:marTop w:val="0"/>
          <w:marBottom w:val="0"/>
          <w:divBdr>
            <w:top w:val="none" w:sz="0" w:space="0" w:color="auto"/>
            <w:left w:val="none" w:sz="0" w:space="0" w:color="auto"/>
            <w:bottom w:val="none" w:sz="0" w:space="0" w:color="auto"/>
            <w:right w:val="none" w:sz="0" w:space="0" w:color="auto"/>
          </w:divBdr>
          <w:divsChild>
            <w:div w:id="486165083">
              <w:marLeft w:val="0"/>
              <w:marRight w:val="0"/>
              <w:marTop w:val="0"/>
              <w:marBottom w:val="0"/>
              <w:divBdr>
                <w:top w:val="none" w:sz="0" w:space="0" w:color="auto"/>
                <w:left w:val="none" w:sz="0" w:space="0" w:color="auto"/>
                <w:bottom w:val="none" w:sz="0" w:space="0" w:color="auto"/>
                <w:right w:val="none" w:sz="0" w:space="0" w:color="auto"/>
              </w:divBdr>
              <w:divsChild>
                <w:div w:id="857080773">
                  <w:marLeft w:val="0"/>
                  <w:marRight w:val="0"/>
                  <w:marTop w:val="0"/>
                  <w:marBottom w:val="0"/>
                  <w:divBdr>
                    <w:top w:val="none" w:sz="0" w:space="0" w:color="auto"/>
                    <w:left w:val="none" w:sz="0" w:space="0" w:color="auto"/>
                    <w:bottom w:val="none" w:sz="0" w:space="0" w:color="auto"/>
                    <w:right w:val="none" w:sz="0" w:space="0" w:color="auto"/>
                  </w:divBdr>
                  <w:divsChild>
                    <w:div w:id="1891528866">
                      <w:marLeft w:val="0"/>
                      <w:marRight w:val="0"/>
                      <w:marTop w:val="0"/>
                      <w:marBottom w:val="0"/>
                      <w:divBdr>
                        <w:top w:val="none" w:sz="0" w:space="0" w:color="auto"/>
                        <w:left w:val="none" w:sz="0" w:space="0" w:color="auto"/>
                        <w:bottom w:val="none" w:sz="0" w:space="0" w:color="auto"/>
                        <w:right w:val="none" w:sz="0" w:space="0" w:color="auto"/>
                      </w:divBdr>
                      <w:divsChild>
                        <w:div w:id="16134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88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bc.com/mundo/noticias-internacional-51048676"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903</Words>
  <Characters>4970</Characters>
  <Application>Microsoft Office Word</Application>
  <DocSecurity>0</DocSecurity>
  <Lines>41</Lines>
  <Paragraphs>11</Paragraphs>
  <ScaleCrop>false</ScaleCrop>
  <Company/>
  <LinksUpToDate>false</LinksUpToDate>
  <CharactersWithSpaces>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39</cp:revision>
  <dcterms:created xsi:type="dcterms:W3CDTF">2020-10-01T13:48:00Z</dcterms:created>
  <dcterms:modified xsi:type="dcterms:W3CDTF">2019-10-08T22:59:00Z</dcterms:modified>
</cp:coreProperties>
</file>